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长春市建设监理协会</w:t>
      </w:r>
    </w:p>
    <w:p w14:paraId="570D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 年度会员单位系列调研工作报告</w:t>
      </w:r>
    </w:p>
    <w:p w14:paraId="6E8F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AA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为深入贯彻落实协会 2025 年工作计划及 7 月 25 日副会长会议精神，精准把握长春市监理行业发展现状，破解行业发展热点、难点问题，促进行业交流协作与高质量发展，长春市建设监理协会（以下简称 “协会”）于 2025 年 9 月至 12 月期间，先后赴吉林省天泰建筑工程项目管理有限公司、长春国电建设管理有限公司、吉林通信工程建设监理有限公司、吉林东北亚国际工程技术集团有限公司、吉林省新时代建设管理有限公司 5 家会员单位开展实地调研。通过听取企业介绍、开展座谈交流、观摩项目成果等形式，全面了解企业经营管理、技术创新、人才建设等实际情况，系统收集行业发展诉求与意见建议。现将系列调研情况总结报告如下：</w:t>
      </w:r>
    </w:p>
    <w:p w14:paraId="2FC4F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一、调研基本情况</w:t>
      </w:r>
    </w:p>
    <w:p w14:paraId="7242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（一）调研对象及时间</w:t>
      </w:r>
    </w:p>
    <w:p w14:paraId="3485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本次系列调研选取5家在不同业务领域具有代表性的会员单位，覆盖建筑工程、通信工程、新能源建设、全过程工程咨询等多个细分领域，具体信息如下：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3"/>
        <w:gridCol w:w="2041"/>
        <w:gridCol w:w="3142"/>
      </w:tblGrid>
      <w:tr w14:paraId="1FD8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02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调研企业名称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9B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调研时间</w:t>
            </w:r>
          </w:p>
        </w:tc>
        <w:tc>
          <w:tcPr>
            <w:tcW w:w="31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46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核心业务领域</w:t>
            </w:r>
          </w:p>
        </w:tc>
      </w:tr>
      <w:tr w14:paraId="79A6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44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吉林省天泰建筑工程项目管理有限公司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54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2025年9月11日</w:t>
            </w:r>
          </w:p>
        </w:tc>
        <w:tc>
          <w:tcPr>
            <w:tcW w:w="31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D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全过程工程咨询、建筑工程项目管理</w:t>
            </w:r>
          </w:p>
        </w:tc>
      </w:tr>
      <w:tr w14:paraId="55D4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4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长春国电建设管理有限公司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7C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2025年10月16 日</w:t>
            </w:r>
          </w:p>
        </w:tc>
        <w:tc>
          <w:tcPr>
            <w:tcW w:w="31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58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电力工程监理、项目管理</w:t>
            </w:r>
          </w:p>
        </w:tc>
      </w:tr>
      <w:tr w14:paraId="01E9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73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吉林通信工程建设监理有限公司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BD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2025年10月28日</w:t>
            </w:r>
          </w:p>
        </w:tc>
        <w:tc>
          <w:tcPr>
            <w:tcW w:w="31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E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通信工程监理、新能源工程监理</w:t>
            </w:r>
          </w:p>
        </w:tc>
      </w:tr>
      <w:tr w14:paraId="53B7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1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吉林东北亚国际工程技术集团有限公司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71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2025年11月19日</w:t>
            </w:r>
          </w:p>
        </w:tc>
        <w:tc>
          <w:tcPr>
            <w:tcW w:w="31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08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工程技术服务、项目质量管控</w:t>
            </w:r>
          </w:p>
        </w:tc>
      </w:tr>
      <w:tr w14:paraId="2913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CE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吉林省新时代建设管理有限公司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8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2025年12月5日</w:t>
            </w:r>
          </w:p>
        </w:tc>
        <w:tc>
          <w:tcPr>
            <w:tcW w:w="31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67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新能源建设监理、智能建造、数字化管理</w:t>
            </w:r>
          </w:p>
        </w:tc>
      </w:tr>
    </w:tbl>
    <w:p w14:paraId="0794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（二）调研组织与方式</w:t>
      </w:r>
    </w:p>
    <w:p w14:paraId="44120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1、组织架构：本次系列调研由协会秘书长刘洋全程主持，各副会长单位代表共同参与，调研企业均安排经营管理、技术研发、人才培养等核心部门负责人参与汇报与座谈；</w:t>
      </w:r>
    </w:p>
    <w:p w14:paraId="7AD5C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2、调研方式：采用“企业汇报+座谈研讨+成果观摩”三位一体模式，确保调研深度与广度：</w:t>
      </w:r>
    </w:p>
    <w:p w14:paraId="43FE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sz w:val="30"/>
          <w:szCs w:val="30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企业汇报：各调研企业围绕“经营发展、人才建设、技术创新、转型实践”等核心内容，通过PPT演示、书面材料等形式系统介绍情况；</w:t>
      </w:r>
    </w:p>
    <w:p w14:paraId="7120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座谈研讨：协会与企业就行业痛点、政策落地难点、企业转型路径等问题深入交流，广泛收集意见建议；</w:t>
      </w:r>
    </w:p>
    <w:p w14:paraId="72B0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sz w:val="30"/>
          <w:szCs w:val="30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成果观摩：部分企业（如吉林省天泰建筑工程项目管理有限公司）设置项目成果展示区，直观呈现重点项目业绩与专业能力。</w:t>
      </w:r>
    </w:p>
    <w:p w14:paraId="1AE9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（三）调研核心内容</w:t>
      </w:r>
    </w:p>
    <w:p w14:paraId="15C2C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围绕监理行业发展关键议题，本次系列调研聚焦六大核心内容，确保精准摸底行业现状：</w:t>
      </w:r>
    </w:p>
    <w:p w14:paraId="36F8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1、企业近期经营发展状况及主要业绩；</w:t>
      </w:r>
    </w:p>
    <w:p w14:paraId="4344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2、人才队伍建设、专业技术人才培养与管理经验；</w:t>
      </w:r>
    </w:p>
    <w:p w14:paraId="0917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3、新技术、新方法（如 BIM、智慧监理等）应用实践与探索；</w:t>
      </w:r>
    </w:p>
    <w:p w14:paraId="5C8D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4、规范市场行为、推动企业转型的做法与成效；</w:t>
      </w:r>
    </w:p>
    <w:p w14:paraId="27E6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5、企业当前面临的主要困难、挑战及应对策略；</w:t>
      </w:r>
    </w:p>
    <w:p w14:paraId="56F0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对协会工作及行业政策法规的意见和建议。</w:t>
      </w:r>
    </w:p>
    <w:p w14:paraId="1368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二、各会员单位调研核心成果</w:t>
      </w:r>
    </w:p>
    <w:p w14:paraId="37F3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（一）吉林省天泰建筑工程项目管理有限公司</w:t>
      </w:r>
    </w:p>
    <w:p w14:paraId="30AFD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94615</wp:posOffset>
            </wp:positionV>
            <wp:extent cx="5271135" cy="3506470"/>
            <wp:effectExtent l="0" t="0" r="5715" b="17780"/>
            <wp:wrapNone/>
            <wp:docPr id="1" name="图片 1" descr="DSC_2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28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8D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4DF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BE3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51D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7BBA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1E76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11C8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49F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5B3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1B5BC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作为全过程工程咨询领域的标杆企业，天泰公司以“一主双线”发展战略为核心，在业务拓展与专业能力建设上成果显著：</w:t>
      </w:r>
    </w:p>
    <w:p w14:paraId="07A19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经营业绩突出：重点展示南溪智融项目、九台区小南河综合治理项目、牡丹江中心长春基地迁建项目、长春市居民用户老化设施更新改造项目等代表性成果，项目覆盖“前期服务-投资管控-竣工验收”全流程，一次验收合格率100%，展现出卓越的全过程工程咨询能力；</w:t>
      </w:r>
    </w:p>
    <w:p w14:paraId="50F4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2、专业能力扎实：在项目管理中注重“精准化投资管控”与“精细化服务”，从前期方案优化到过程风险规避，形成标准化服务体系，为同类企业提供可借鉴的全过程咨询实践经验；</w:t>
      </w:r>
    </w:p>
    <w:p w14:paraId="13324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3、行业贡献显著：积极探索智慧监理技术在建筑工程中的应用，在数字化管控、质量追溯等方面积累初步经验，为行业转型提供实践参考。</w:t>
      </w:r>
    </w:p>
    <w:p w14:paraId="2157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（二）长春国电建设管理有限公司</w:t>
      </w:r>
    </w:p>
    <w:p w14:paraId="3095D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5270500" cy="3506470"/>
            <wp:effectExtent l="0" t="0" r="6350" b="17780"/>
            <wp:wrapNone/>
            <wp:docPr id="2" name="图片 2" descr="DSC_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47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6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72F1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DA4F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8AA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15B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EC7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920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390B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FDE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7F46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国电公司聚焦电力工程监理主业，在企业规范化管理与人才建设上特色鲜明：</w:t>
      </w:r>
    </w:p>
    <w:p w14:paraId="18C0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1、经营发展稳健：系统汇报企业发展历程、资质情况、企业文化及各业务板块业绩，经营规模稳步增长，在省内电力工程监理领域市场认可度高；</w:t>
      </w:r>
    </w:p>
    <w:p w14:paraId="0D80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2、人才建设创新：构建“培养-管理-激励”一体化人才体系，通过内部培训、外部合作、实践锻炼等方式提升专业技术人才能力，尤其在电力工程监理专项人才培养上形成独特经验；</w:t>
      </w:r>
    </w:p>
    <w:p w14:paraId="0EF0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3、转型意愿积极：面对行业发展新趋势，主动探索“电力监理+新能源服务”融合路径，计划拓展风电、光伏等新能源项目监理业务，展现出较强的市场适应能力。</w:t>
      </w:r>
    </w:p>
    <w:p w14:paraId="7785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（三）吉林通信工程建设监理有限公司</w:t>
      </w:r>
    </w:p>
    <w:p w14:paraId="5932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48260</wp:posOffset>
            </wp:positionV>
            <wp:extent cx="5270500" cy="3506470"/>
            <wp:effectExtent l="0" t="0" r="6350" b="17780"/>
            <wp:wrapNone/>
            <wp:docPr id="3" name="图片 3" descr="DSC_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40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C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1658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221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3A9E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81F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FE8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782A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175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6C99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653F6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作为通信与新能源监理领域的先行者，通信公司在技术创新与业务转型上成果突出：</w:t>
      </w:r>
    </w:p>
    <w:p w14:paraId="661A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1、业务双轮驱动：聚焦通信工程监理主业，同步拓展新能源工程监理领域，近3年营业收入年均增长（具体数据待补充），业务覆盖吉林省全域，重点参与5G基站建设、光纤宽带改造、风电光伏项目监理；</w:t>
      </w:r>
    </w:p>
    <w:p w14:paraId="501C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技术应用领先：积极推广BIM技术与智慧监理系统，在通信基站建设中通过BIM可视化建模优化施工方案，项目工期平均缩短（具体天数待补充）；自主研发“通信工程智慧监理系统”，实现“实时监控、在线整改、全程留痕”，解决传统监理效率低、追溯难问题；</w:t>
      </w:r>
    </w:p>
    <w:p w14:paraId="027E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3、转型成效显著：从“单一监理”向“全过程咨询”转型，新能源业务收入占比显著提升（具体占比待补充），抗风险能力与市场竞争力持续增强。</w:t>
      </w:r>
    </w:p>
    <w:p w14:paraId="4FFB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（四）吉林东北亚国际工程技术集团有限公司</w:t>
      </w:r>
    </w:p>
    <w:p w14:paraId="0E563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39370</wp:posOffset>
            </wp:positionV>
            <wp:extent cx="5270500" cy="3506470"/>
            <wp:effectExtent l="0" t="0" r="6350" b="17780"/>
            <wp:wrapNone/>
            <wp:docPr id="4" name="图片 4" descr="DSC_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08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C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2FA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E66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8A9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996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766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0B8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1CA5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688F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B28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东北亚公司以“工程质量管控”为核心，在经营管理创新与人才培养上亮点突出：</w:t>
      </w:r>
    </w:p>
    <w:p w14:paraId="3126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1、管理模式创新：探索“精细化项目管控”模式，建立覆盖项目全周期的质量监督体系，在提升项目质量、降低履约风险上成效显著；</w:t>
      </w:r>
    </w:p>
    <w:p w14:paraId="6767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2、人才培养务实：注重专业技术人才实操能力培养，通过“项目导师制”“案例复盘会”等方式，加速新员工岗位适应，打造了一支业务扎实的监理人才队伍；</w:t>
      </w:r>
    </w:p>
    <w:p w14:paraId="58AD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3、行业协作积极：主动参与协会组织的行业交流活动，积极分享质量管控经验，为行业规范发展贡献力量。</w:t>
      </w:r>
    </w:p>
    <w:p w14:paraId="2B4B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（五）吉林省新时代建设管理有限公司</w:t>
      </w:r>
    </w:p>
    <w:p w14:paraId="1B19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38735</wp:posOffset>
            </wp:positionV>
            <wp:extent cx="5270500" cy="3506470"/>
            <wp:effectExtent l="0" t="0" r="6350" b="17780"/>
            <wp:wrapNone/>
            <wp:docPr id="5" name="图片 5" descr="DSC_8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_89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C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7FB1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67F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F9E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3DD9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D40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336D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96D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20E4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AAB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新时代公司作为省内新能源建设领域的标杆企业，在智能建造与数字化管理上引领行业：</w:t>
      </w:r>
    </w:p>
    <w:p w14:paraId="0D86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1、新能源领域深耕：专注风电、光伏等新能源工程监理，在项目规划、施工管控、安全管理等方面形成标准化流程，项目质量与安全水平行业领先；</w:t>
      </w:r>
    </w:p>
    <w:p w14:paraId="4728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2、数字化管理标杆：深度应用智能建造技术，搭建数字化监理平台，实现项目数据实时采集、分析与共享，在进度管控、安全预警等方面效率提升显著；</w:t>
      </w:r>
    </w:p>
    <w:p w14:paraId="54F7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3、安全管理扎实：建立“全员安全责任制”，结合AI识别技术试点“智能安全监理”，有效降低施工现场违规行为发生率，为行业安全管理提供示范。</w:t>
      </w:r>
    </w:p>
    <w:p w14:paraId="1646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三、行业共性问题与挑战</w:t>
      </w:r>
    </w:p>
    <w:p w14:paraId="38C6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通过对5家企业调研内容的系统梳理，发现当前长春市监理行业面临四大共性问题，需重点关注与解决：</w:t>
      </w:r>
    </w:p>
    <w:p w14:paraId="57CB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（一）市场竞争秩序不规范</w:t>
      </w:r>
    </w:p>
    <w:p w14:paraId="3A9D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核心问题：行业内中小监理企业数量增多，部分企业以“低价竞标”“违规挂靠”等方式抢占市场，导致行业整体利润空间压缩，优质企业面临“劣币驱逐良币”风险；</w:t>
      </w:r>
    </w:p>
    <w:p w14:paraId="3306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企业反馈：5家企业均提及“低价竞争导致服务质量下降”，尤其在中小型项目中，低价中标后难以保障监理服务深度，影响行业整体形象。</w:t>
      </w:r>
    </w:p>
    <w:p w14:paraId="4607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（二）技术人才短缺与结构失衡</w:t>
      </w:r>
    </w:p>
    <w:p w14:paraId="5B69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核心问题：BIM、智慧监理、新能源监理等新兴领域“复合型人才”储备不足，招聘难度大；同时，行业“老中青”人才梯队断层，青年人才留存率低；</w:t>
      </w:r>
    </w:p>
    <w:p w14:paraId="1968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企业反馈：天泰公司、通信公司等企业均表示，具备“技术 +监理+数字化”能力的人才稀缺，需投入大量成本自主培养，且培养后易被挖角，人才成本居高不下。</w:t>
      </w:r>
    </w:p>
    <w:p w14:paraId="3CB3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（三）政策落地衔接不顺畅</w:t>
      </w:r>
    </w:p>
    <w:p w14:paraId="00FA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核心问题：新能源监理标准、智慧监理技术规范等行业新规出台后，缺乏配套解读与实操指引，企业在执行中存在 “理解偏差”；部分扶持政策（如转型企业税收优惠）申请流程复杂，落地效率低；</w:t>
      </w:r>
    </w:p>
    <w:p w14:paraId="76515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企业反馈：新时代公司、国电公司提及，新能源项目监理中因“标准不明确”导致部分环节管控无据可依，需反复与主管部门沟通，影响项目进度。</w:t>
      </w:r>
    </w:p>
    <w:p w14:paraId="4591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（四）企业转型压力与成本高企</w:t>
      </w:r>
    </w:p>
    <w:p w14:paraId="528D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核心问题：从“传统监理”向“全过程咨询”“数字化监理” 转型需投入大量资金（如技术研发、系统搭建、人才培养），但转型收益周期长，中小企业难以承担；同时，原材料价格波动、人工成本增长进一步挤压利润空间；</w:t>
      </w:r>
    </w:p>
    <w:p w14:paraId="05C0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企业反馈：东北亚公司、天泰公司表示，转型过程中面临“投入大、回报慢”困境，希望获得政策或协会层面的资源支持，降低转型成本。</w:t>
      </w:r>
    </w:p>
    <w:p w14:paraId="2331E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四、企业对协会及行业政策的意见建议</w:t>
      </w:r>
    </w:p>
    <w:p w14:paraId="3CB06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（一）对协会工作的建议</w:t>
      </w:r>
    </w:p>
    <w:p w14:paraId="5E27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1、加强行业自律与秩序维护：建议协会牵头制定《长春市监理行业公平竞争公约》，建立企业信用评价体系，对低价竞标、违规挂靠等行为进行公示与约束，净化市场环境；</w:t>
      </w:r>
    </w:p>
    <w:p w14:paraId="0342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2、搭建经验交流与资源对接平台：希望协会多组织 “新技术应用现场观摩会”“优秀项目经验分享会”（如天泰公司全过程咨询经验、通信公司智慧监理实践），同时搭建行业人才库，为企业提供人才对接服务；</w:t>
      </w:r>
    </w:p>
    <w:p w14:paraId="66EE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3、强化诉求传递与服务效能：建议协会建立“常态化沟通机制”，定期收集企业诉求，及时向主管部门反馈；针对企业转型需求，组织“转型专题培训”“政策解读会”，提供定制化服务。</w:t>
      </w:r>
    </w:p>
    <w:p w14:paraId="0711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（二）对行业政策法规的建议</w:t>
      </w:r>
    </w:p>
    <w:p w14:paraId="5203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1、完善技术标准与规范：加快出台BIM技术在监理行业的应用标准、智慧监理系统数据接口规范、新能源工程监理操作指引等，明确技术应用边界与实操要求；</w:t>
      </w:r>
    </w:p>
    <w:p w14:paraId="7A87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2、优化转型扶持政策：针对开展全过程咨询、新能源监理业务的企业，出台税收减免、资质升级便利、项目优先推荐等扶持政策，降低转型成本；</w:t>
      </w:r>
    </w:p>
    <w:p w14:paraId="4602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3、简化政策申请流程：建议主管部门优化扶持政策申请材料与审批流程，通过“一网通办”等方式提高办理效率，确保政策红利快速落地。</w:t>
      </w:r>
    </w:p>
    <w:p w14:paraId="3354C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五、调研总结与后续工作安排</w:t>
      </w:r>
    </w:p>
    <w:p w14:paraId="35DC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本次2025年度系列调研，是协会践行“走进企业、贴近实际、服务行业”宗旨的重要举措，通过对5家代表性企业的实地走访，不仅全面掌握了优秀会员单位的发展经验与行业痛点，也为协会后续服务行业、推动发展明确了方向。吉林省天泰建筑工程项目管理有限公司的全过程咨询实践、吉林通信工程建设监理有限公司的技术创新探索、吉林省新时代建设管理有限公司的数字化管理经验等，均为行业提供了可复制、可推广的标杆案例，值得各会员单位学习借鉴。</w:t>
      </w:r>
    </w:p>
    <w:p w14:paraId="3878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为充分发挥调研成果价值，协会将重点推进以下工作：</w:t>
      </w:r>
    </w:p>
    <w:p w14:paraId="7502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1、形成专题报告，报送主管部门：系统梳理本次系列调研成果，形成《长春市建设监理协会2025 年度会员单位系列调研工作报告》，计划于2025年12月下旬报送长春市建委建管处，为政府制定行业政策、优化监管措施提供参考依据；</w:t>
      </w:r>
    </w:p>
    <w:p w14:paraId="49FC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、优化服务模式，提升服务质量：以本次系列调研为新起点，建立“定期调研+常态化沟通”机制，持续收集会员单位需求，推出“定制化服务包”（如专项培训、政策咨询、资源对接等），切实发挥协会“服务企业、赋能行业”的桥梁纽带作用，与各会员单位携手推动长春建设监理行业健康、可持续发展。</w:t>
      </w:r>
    </w:p>
    <w:p w14:paraId="0793C8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40BC6"/>
    <w:rsid w:val="176043A7"/>
    <w:rsid w:val="1E670FC0"/>
    <w:rsid w:val="2E32373B"/>
    <w:rsid w:val="37F62C52"/>
    <w:rsid w:val="4EA40BC6"/>
    <w:rsid w:val="776F675B"/>
    <w:rsid w:val="77A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东北院</Company>
  <Pages>10</Pages>
  <Words>4194</Words>
  <Characters>4260</Characters>
  <Lines>0</Lines>
  <Paragraphs>0</Paragraphs>
  <TotalTime>5</TotalTime>
  <ScaleCrop>false</ScaleCrop>
  <LinksUpToDate>false</LinksUpToDate>
  <CharactersWithSpaces>4283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2025-12-16T00:55:00Z</dcterms:created>
  <dc:creator>prince</dc:creator>
  <cp:lastModifiedBy>齐玉鹏℡</cp:lastModifiedBy>
  <dcterms:modified xsi:type="dcterms:W3CDTF">2026-01-16T05:55:34Z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66603A168CEA43F68C18F8ABC3CA36DF_11</vt:lpwstr>
  </property>
  <property fmtid="{D5CDD505-2E9C-101B-9397-08002B2CF9AE}" pid="4" name="KSOTemplateDocerSaveRecord">
    <vt:lpwstr>eyJoZGlkIjoiYjY4NzRiNzljYzAyYzNmOTIwMGViODIwOGQzMGEyMjEiLCJ1c2VySWQiOiI3MjgwMTk0ODIifQ==</vt:lpwstr>
  </property>
</Properties>
</file>